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6BD" w:rsidRPr="006D10A7" w:rsidRDefault="00D856BD" w:rsidP="00D856BD">
      <w:pPr>
        <w:spacing w:line="259" w:lineRule="auto"/>
        <w:jc w:val="right"/>
        <w:rPr>
          <w:b/>
          <w:kern w:val="36"/>
        </w:rPr>
      </w:pPr>
      <w:r>
        <w:rPr>
          <w:rFonts w:eastAsia="Calibri"/>
          <w:b/>
          <w:lang w:eastAsia="en-US"/>
        </w:rPr>
        <w:t xml:space="preserve">Приложение № 2 </w:t>
      </w:r>
      <w:r>
        <w:rPr>
          <w:b/>
          <w:kern w:val="36"/>
        </w:rPr>
        <w:t>к Извещению</w:t>
      </w:r>
    </w:p>
    <w:p w:rsidR="00D856BD" w:rsidRPr="006D10A7" w:rsidRDefault="00D856BD" w:rsidP="00D856BD">
      <w:pPr>
        <w:ind w:firstLine="561"/>
        <w:jc w:val="right"/>
        <w:outlineLvl w:val="0"/>
        <w:rPr>
          <w:kern w:val="36"/>
        </w:rPr>
      </w:pPr>
      <w:r w:rsidRPr="006D10A7">
        <w:rPr>
          <w:kern w:val="36"/>
        </w:rPr>
        <w:t>(рекомендуемая форма)</w:t>
      </w:r>
    </w:p>
    <w:p w:rsidR="00D856BD" w:rsidRPr="006D10A7" w:rsidRDefault="00D856BD" w:rsidP="00D856BD">
      <w:pPr>
        <w:tabs>
          <w:tab w:val="left" w:pos="6663"/>
        </w:tabs>
        <w:spacing w:after="160" w:line="300" w:lineRule="exact"/>
        <w:jc w:val="right"/>
        <w:rPr>
          <w:kern w:val="36"/>
        </w:rPr>
      </w:pPr>
    </w:p>
    <w:p w:rsidR="00D856BD" w:rsidRPr="00A264E9" w:rsidRDefault="00D856BD" w:rsidP="00D856BD">
      <w:pPr>
        <w:jc w:val="both"/>
        <w:rPr>
          <w:rFonts w:eastAsia="Calibri"/>
          <w:i/>
          <w:szCs w:val="22"/>
          <w:lang w:eastAsia="en-US"/>
        </w:rPr>
      </w:pPr>
      <w:r w:rsidRPr="00A264E9">
        <w:rPr>
          <w:rFonts w:eastAsia="Calibri"/>
          <w:i/>
          <w:szCs w:val="22"/>
          <w:lang w:eastAsia="en-US"/>
        </w:rPr>
        <w:t xml:space="preserve">на фирменном бланке </w:t>
      </w:r>
      <w:r>
        <w:rPr>
          <w:rFonts w:eastAsia="Calibri"/>
          <w:i/>
          <w:szCs w:val="22"/>
          <w:lang w:eastAsia="en-US"/>
        </w:rPr>
        <w:t>р</w:t>
      </w:r>
      <w:r w:rsidRPr="00A264E9">
        <w:rPr>
          <w:rFonts w:eastAsia="Calibri"/>
          <w:i/>
          <w:szCs w:val="22"/>
          <w:lang w:eastAsia="en-US"/>
        </w:rPr>
        <w:t xml:space="preserve">оссийской кредитной организации </w:t>
      </w:r>
    </w:p>
    <w:p w:rsidR="00D856BD" w:rsidRPr="00A264E9" w:rsidRDefault="00D856BD" w:rsidP="00D856BD">
      <w:pPr>
        <w:jc w:val="both"/>
        <w:rPr>
          <w:rFonts w:eastAsia="Calibri"/>
          <w:i/>
          <w:szCs w:val="22"/>
          <w:lang w:eastAsia="en-US"/>
        </w:rPr>
      </w:pPr>
      <w:r w:rsidRPr="00A264E9">
        <w:rPr>
          <w:rFonts w:eastAsia="Calibri"/>
          <w:i/>
          <w:szCs w:val="22"/>
          <w:lang w:eastAsia="en-US"/>
        </w:rPr>
        <w:t>(полное фирменное наименование, ОРГН, адрес места нахождения)</w:t>
      </w:r>
    </w:p>
    <w:p w:rsidR="00D856BD" w:rsidRPr="00A264E9" w:rsidRDefault="00D856BD" w:rsidP="00D856BD">
      <w:pPr>
        <w:jc w:val="both"/>
        <w:rPr>
          <w:rFonts w:eastAsia="Calibri"/>
          <w:i/>
          <w:szCs w:val="22"/>
          <w:lang w:eastAsia="en-US"/>
        </w:rPr>
      </w:pPr>
      <w:r w:rsidRPr="00A264E9">
        <w:rPr>
          <w:rFonts w:eastAsia="Calibri"/>
          <w:i/>
          <w:szCs w:val="22"/>
          <w:lang w:eastAsia="en-US"/>
        </w:rPr>
        <w:t>дата, исх. номер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83"/>
        <w:gridCol w:w="3872"/>
      </w:tblGrid>
      <w:tr w:rsidR="00D856BD" w:rsidRPr="00A264E9" w:rsidTr="00A8098F">
        <w:tc>
          <w:tcPr>
            <w:tcW w:w="5778" w:type="dxa"/>
          </w:tcPr>
          <w:p w:rsidR="00D856BD" w:rsidRPr="00A264E9" w:rsidRDefault="00D856BD" w:rsidP="00A8098F">
            <w:pPr>
              <w:jc w:val="both"/>
              <w:rPr>
                <w:kern w:val="36"/>
              </w:rPr>
            </w:pPr>
          </w:p>
        </w:tc>
        <w:tc>
          <w:tcPr>
            <w:tcW w:w="4077" w:type="dxa"/>
          </w:tcPr>
          <w:p w:rsidR="00D856BD" w:rsidRPr="00A264E9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</w:p>
        </w:tc>
      </w:tr>
    </w:tbl>
    <w:p w:rsidR="00D856BD" w:rsidRPr="001E6ADC" w:rsidRDefault="00D856BD" w:rsidP="00D856BD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 w:rsidRPr="001E6ADC">
        <w:rPr>
          <w:rFonts w:eastAsia="Calibri"/>
          <w:b/>
          <w:sz w:val="28"/>
          <w:szCs w:val="28"/>
          <w:lang w:eastAsia="en-US"/>
        </w:rPr>
        <w:t>ЗАЯВКА НА УЧАСТИЕ В КОНКУРСЕ</w:t>
      </w:r>
    </w:p>
    <w:p w:rsidR="00D856BD" w:rsidRPr="001E6ADC" w:rsidRDefault="001D4887" w:rsidP="00D856BD">
      <w:pPr>
        <w:autoSpaceDE w:val="0"/>
        <w:autoSpaceDN w:val="0"/>
        <w:adjustRightInd w:val="0"/>
        <w:jc w:val="both"/>
        <w:rPr>
          <w:rFonts w:eastAsia="Calibri"/>
          <w:b/>
          <w:bCs/>
          <w:lang w:eastAsia="en-US"/>
        </w:rPr>
      </w:pPr>
      <w:r w:rsidRPr="001D4887">
        <w:rPr>
          <w:rFonts w:eastAsia="Calibri"/>
          <w:b/>
          <w:sz w:val="28"/>
          <w:szCs w:val="28"/>
          <w:lang w:eastAsia="en-US"/>
        </w:rPr>
        <w:t>по отбору российских кредитных организаций, которые соответствуют требованиям к уровню кредитного рейтинга по национальной рейтинговой шкале, для открытия счетов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</w:t>
      </w:r>
    </w:p>
    <w:p w:rsidR="00D856BD" w:rsidRPr="001E6ADC" w:rsidRDefault="00D856BD" w:rsidP="00D856BD">
      <w:pPr>
        <w:autoSpaceDE w:val="0"/>
        <w:spacing w:line="259" w:lineRule="auto"/>
        <w:ind w:firstLine="709"/>
        <w:jc w:val="both"/>
        <w:rPr>
          <w:rFonts w:eastAsia="Calibri"/>
          <w:lang w:eastAsia="en-US"/>
        </w:rPr>
      </w:pPr>
    </w:p>
    <w:p w:rsidR="00D856BD" w:rsidRPr="001E6ADC" w:rsidRDefault="00D856BD" w:rsidP="00D856BD">
      <w:pPr>
        <w:autoSpaceDE w:val="0"/>
        <w:spacing w:line="259" w:lineRule="auto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Изучив конкурсную документацию, а также применимое к данному конкурсу законодательство Российской Федерации и нормативные правовые акты, ________________________________________________________________________________</w:t>
      </w:r>
    </w:p>
    <w:p w:rsidR="00D856BD" w:rsidRPr="001E6ADC" w:rsidRDefault="00D856BD" w:rsidP="00D856BD">
      <w:pPr>
        <w:autoSpaceDE w:val="0"/>
        <w:spacing w:line="259" w:lineRule="auto"/>
        <w:ind w:firstLine="709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 xml:space="preserve">(наименование </w:t>
      </w:r>
      <w:r>
        <w:rPr>
          <w:rFonts w:eastAsia="Calibri"/>
          <w:i/>
          <w:sz w:val="20"/>
          <w:szCs w:val="20"/>
          <w:lang w:eastAsia="en-US"/>
        </w:rPr>
        <w:t>р</w:t>
      </w:r>
      <w:r w:rsidRPr="001E6ADC">
        <w:rPr>
          <w:rFonts w:eastAsia="Calibri"/>
          <w:i/>
          <w:sz w:val="20"/>
          <w:szCs w:val="20"/>
          <w:lang w:eastAsia="en-US"/>
        </w:rPr>
        <w:t>оссийской кредитной организации)</w:t>
      </w:r>
    </w:p>
    <w:p w:rsidR="00D856BD" w:rsidRPr="001E6ADC" w:rsidRDefault="00D856BD" w:rsidP="00D856BD">
      <w:pPr>
        <w:autoSpaceDE w:val="0"/>
        <w:spacing w:line="259" w:lineRule="auto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в лице__________________________________________________________________________, </w:t>
      </w:r>
    </w:p>
    <w:p w:rsidR="00D856BD" w:rsidRPr="001E6ADC" w:rsidRDefault="00D856BD" w:rsidP="00D856BD">
      <w:pPr>
        <w:autoSpaceDE w:val="0"/>
        <w:spacing w:line="259" w:lineRule="auto"/>
        <w:ind w:firstLine="709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>(наименование должности, Ф.И.О. руководителя или уполномоченного лица)</w:t>
      </w:r>
    </w:p>
    <w:p w:rsidR="00D856BD" w:rsidRPr="001E6ADC" w:rsidRDefault="00D856BD" w:rsidP="00D856BD">
      <w:pPr>
        <w:autoSpaceDE w:val="0"/>
        <w:spacing w:after="160" w:line="259" w:lineRule="auto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действующего на основании _______________________________________________________</w:t>
      </w:r>
    </w:p>
    <w:p w:rsidR="00D856BD" w:rsidRPr="001E6ADC" w:rsidRDefault="00D856BD" w:rsidP="00D856BD">
      <w:pPr>
        <w:autoSpaceDE w:val="0"/>
        <w:spacing w:line="259" w:lineRule="auto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_______________________________________________________________________________,</w:t>
      </w:r>
    </w:p>
    <w:p w:rsidR="00D856BD" w:rsidRPr="001E6ADC" w:rsidRDefault="00D856BD" w:rsidP="00D856BD">
      <w:pPr>
        <w:autoSpaceDE w:val="0"/>
        <w:spacing w:line="259" w:lineRule="auto"/>
        <w:ind w:firstLine="709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>(наименование учредительного документа или доверенность)</w:t>
      </w:r>
    </w:p>
    <w:p w:rsidR="00D856BD" w:rsidRPr="001D4887" w:rsidRDefault="00D856BD" w:rsidP="00D856B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сообщает о согласии участвовать в конкурсе </w:t>
      </w:r>
      <w:r w:rsidR="001D4887" w:rsidRPr="001D4887">
        <w:rPr>
          <w:rFonts w:eastAsia="Calibri"/>
          <w:lang w:eastAsia="en-US"/>
        </w:rPr>
        <w:t xml:space="preserve">по отбору российских кредитных организаций, которые соответствуют требованиям к уровню кредитного рейтинга по национальной рейтинговой шкале, для открытия </w:t>
      </w:r>
      <w:bookmarkStart w:id="0" w:name="_GoBack"/>
      <w:bookmarkEnd w:id="0"/>
      <w:r w:rsidR="001D4887" w:rsidRPr="001D4887">
        <w:rPr>
          <w:rFonts w:eastAsia="Calibri"/>
          <w:lang w:eastAsia="en-US"/>
        </w:rPr>
        <w:t>счетов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</w:t>
      </w:r>
    </w:p>
    <w:p w:rsidR="00D856BD" w:rsidRPr="00EA6DCE" w:rsidRDefault="00D856BD" w:rsidP="00D856B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856BD" w:rsidRPr="001E6ADC" w:rsidRDefault="00D856BD" w:rsidP="00D856B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1. Предложение о размере процентной ставки по договору банковского счета, в валюте Российской Федерации: </w:t>
      </w:r>
    </w:p>
    <w:p w:rsidR="00D856BD" w:rsidRPr="001E6ADC" w:rsidRDefault="00D856BD" w:rsidP="00D856BD">
      <w:pPr>
        <w:autoSpaceDE w:val="0"/>
        <w:spacing w:line="259" w:lineRule="auto"/>
        <w:ind w:firstLine="709"/>
        <w:jc w:val="both"/>
        <w:rPr>
          <w:rFonts w:eastAsia="Calibri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856BD" w:rsidTr="00A8098F">
        <w:tc>
          <w:tcPr>
            <w:tcW w:w="9911" w:type="dxa"/>
          </w:tcPr>
          <w:p w:rsidR="00D856BD" w:rsidRPr="009277B5" w:rsidRDefault="00D856BD" w:rsidP="00A8098F">
            <w:pPr>
              <w:autoSpaceDE w:val="0"/>
              <w:spacing w:line="259" w:lineRule="auto"/>
              <w:rPr>
                <w:rFonts w:eastAsia="Calibri"/>
                <w:i/>
                <w:lang w:eastAsia="en-US"/>
              </w:rPr>
            </w:pPr>
            <w:r w:rsidRPr="009277B5">
              <w:rPr>
                <w:rFonts w:eastAsia="Calibri"/>
                <w:i/>
                <w:lang w:eastAsia="en-US"/>
              </w:rPr>
              <w:t>размер процентной</w:t>
            </w:r>
            <w:r>
              <w:rPr>
                <w:rFonts w:eastAsia="Calibri"/>
                <w:i/>
                <w:lang w:eastAsia="en-US"/>
              </w:rPr>
              <w:t xml:space="preserve"> ставки по договору банковского счета, выраженный произведением ключевой ставки Банка России, действующей на день начисления таких процентов, на поправочный коэффициент _________ (прописью), % годовых</w:t>
            </w:r>
          </w:p>
        </w:tc>
      </w:tr>
    </w:tbl>
    <w:p w:rsidR="00D856BD" w:rsidRPr="001E6ADC" w:rsidRDefault="00D856BD" w:rsidP="00D856BD">
      <w:pPr>
        <w:autoSpaceDE w:val="0"/>
        <w:spacing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  <w:r w:rsidRPr="001E6ADC">
        <w:rPr>
          <w:rFonts w:eastAsia="Calibri"/>
          <w:lang w:eastAsia="en-US"/>
        </w:rPr>
        <w:t xml:space="preserve"> </w:t>
      </w:r>
    </w:p>
    <w:p w:rsidR="00D856BD" w:rsidRPr="001E6ADC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2. Данную конкурсную заявку подаем с пониманием того, что возможность участия в конкурсе зависит от нашего соответствия требованиям, предъявленным к участникам. Это соответствие может быть установлено только конкурсной комиссией путем проверки документов, предоставляемых нами. </w:t>
      </w:r>
    </w:p>
    <w:p w:rsidR="00D856BD" w:rsidRPr="001E6ADC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3. Данной конкурсной заявкой мы так же подтверждаем, что против ________________________________________________________________________________</w:t>
      </w:r>
    </w:p>
    <w:p w:rsidR="00D856BD" w:rsidRPr="001E6ADC" w:rsidRDefault="00D856BD" w:rsidP="00D856BD">
      <w:pPr>
        <w:autoSpaceDE w:val="0"/>
        <w:ind w:firstLine="709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lastRenderedPageBreak/>
        <w:t xml:space="preserve">(наименование </w:t>
      </w:r>
      <w:r>
        <w:rPr>
          <w:rFonts w:eastAsia="Calibri"/>
          <w:i/>
          <w:sz w:val="20"/>
          <w:szCs w:val="20"/>
          <w:lang w:eastAsia="en-US"/>
        </w:rPr>
        <w:t>р</w:t>
      </w:r>
      <w:r w:rsidRPr="001E6ADC">
        <w:rPr>
          <w:rFonts w:eastAsia="Calibri"/>
          <w:i/>
          <w:sz w:val="20"/>
          <w:szCs w:val="20"/>
          <w:lang w:eastAsia="en-US"/>
        </w:rPr>
        <w:t>оссийской кредитной организации)</w:t>
      </w:r>
    </w:p>
    <w:p w:rsidR="00D856BD" w:rsidRPr="001E6ADC" w:rsidRDefault="00D856BD" w:rsidP="00D856BD">
      <w:pPr>
        <w:autoSpaceDE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не ведутся процедуры ликвидации, банкротства, деятельность не приостановлена. </w:t>
      </w:r>
    </w:p>
    <w:p w:rsidR="00D856BD" w:rsidRPr="001E6ADC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4. Настоящей конкурсной заявкой подтверждаем, что в отношении</w:t>
      </w:r>
    </w:p>
    <w:p w:rsidR="00D856BD" w:rsidRPr="001E6ADC" w:rsidRDefault="00D856BD" w:rsidP="00D856BD">
      <w:pPr>
        <w:autoSpaceDE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________________________________________________________________________________</w:t>
      </w:r>
    </w:p>
    <w:p w:rsidR="00D856BD" w:rsidRPr="001E6ADC" w:rsidRDefault="00D856BD" w:rsidP="00D856BD">
      <w:pPr>
        <w:autoSpaceDE w:val="0"/>
        <w:ind w:firstLine="709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sz w:val="20"/>
          <w:szCs w:val="20"/>
          <w:lang w:eastAsia="en-US"/>
        </w:rPr>
        <w:t xml:space="preserve">(наименование </w:t>
      </w:r>
      <w:r>
        <w:rPr>
          <w:rFonts w:eastAsia="Calibri"/>
          <w:i/>
          <w:sz w:val="20"/>
          <w:szCs w:val="20"/>
          <w:lang w:eastAsia="en-US"/>
        </w:rPr>
        <w:t>российской к</w:t>
      </w:r>
      <w:r w:rsidRPr="001E6ADC">
        <w:rPr>
          <w:rFonts w:eastAsia="Calibri"/>
          <w:i/>
          <w:sz w:val="20"/>
          <w:szCs w:val="20"/>
          <w:lang w:eastAsia="en-US"/>
        </w:rPr>
        <w:t>редитной организации)</w:t>
      </w:r>
    </w:p>
    <w:p w:rsidR="00D856BD" w:rsidRPr="001E6ADC" w:rsidRDefault="00D856BD" w:rsidP="00D856BD">
      <w:pPr>
        <w:autoSpaceDE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отсутствуют санкции Центрального банка России в форме запрета на совершение банковских операций и открытия филиалов, а также в виде приостановления действия лицензий на осуществление банковских операции, отсутствуют не исполненные предписания Центрального банка России. </w:t>
      </w:r>
    </w:p>
    <w:p w:rsidR="00D856BD" w:rsidRPr="001E6ADC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5. Настоящим гарантируем достоверность представленной нами в конкурсной заявке информации и подтверждаем право конкурсной комиссии запрашивать любую информацию, уточняющую предоставленные нами сведения. </w:t>
      </w:r>
    </w:p>
    <w:p w:rsidR="00D856BD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6. Все сведения о проведении конкурса прошу сообщать указанному уполномоченному </w:t>
      </w:r>
    </w:p>
    <w:p w:rsidR="00D856BD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</w:p>
    <w:p w:rsidR="00D856BD" w:rsidRPr="001E6ADC" w:rsidRDefault="00D856BD" w:rsidP="00D856BD">
      <w:pPr>
        <w:autoSpaceDE w:val="0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лицу___________________________________________________________.</w:t>
      </w:r>
    </w:p>
    <w:p w:rsidR="00D856BD" w:rsidRPr="001E6ADC" w:rsidRDefault="00D856BD" w:rsidP="00D856BD">
      <w:pPr>
        <w:autoSpaceDE w:val="0"/>
        <w:jc w:val="center"/>
        <w:rPr>
          <w:rFonts w:eastAsia="Calibri"/>
          <w:i/>
          <w:sz w:val="20"/>
          <w:szCs w:val="20"/>
          <w:lang w:eastAsia="en-US"/>
        </w:rPr>
      </w:pPr>
      <w:r w:rsidRPr="001E6ADC">
        <w:rPr>
          <w:rFonts w:eastAsia="Calibri"/>
          <w:i/>
          <w:lang w:eastAsia="en-US"/>
        </w:rPr>
        <w:t>(</w:t>
      </w:r>
      <w:r w:rsidRPr="001E6ADC">
        <w:rPr>
          <w:rFonts w:eastAsia="Calibri"/>
          <w:i/>
          <w:sz w:val="20"/>
          <w:szCs w:val="20"/>
          <w:lang w:eastAsia="en-US"/>
        </w:rPr>
        <w:t>контактная информация уполномоченного лица, Ф.И.О. должность, тел./факс, адрес)</w:t>
      </w:r>
    </w:p>
    <w:p w:rsidR="00D856BD" w:rsidRPr="001E6ADC" w:rsidRDefault="00D856BD" w:rsidP="00D856BD">
      <w:pPr>
        <w:autoSpaceDE w:val="0"/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7. Настоящая конкурсная заявка действует до завершения процедуры конкурса. </w:t>
      </w:r>
    </w:p>
    <w:p w:rsidR="00D856BD" w:rsidRPr="001E6ADC" w:rsidRDefault="00D856BD" w:rsidP="00D856BD">
      <w:pPr>
        <w:tabs>
          <w:tab w:val="left" w:pos="975"/>
        </w:tabs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8. В случае если наше предложение о размере процентной ставки по договору банковского счета будет признано лучшим, мы берем на себя обязательство заключить договор</w:t>
      </w:r>
      <w:r w:rsidRPr="0062440A">
        <w:rPr>
          <w:rFonts w:eastAsia="Calibri"/>
          <w:lang w:eastAsia="en-US"/>
        </w:rPr>
        <w:t xml:space="preserve"> банковского счета </w:t>
      </w:r>
      <w:r w:rsidRPr="001E6ADC">
        <w:rPr>
          <w:rFonts w:eastAsia="Calibri"/>
          <w:lang w:eastAsia="en-US"/>
        </w:rPr>
        <w:t xml:space="preserve">с </w:t>
      </w:r>
      <w:r>
        <w:rPr>
          <w:rFonts w:eastAsia="Calibri"/>
          <w:lang w:eastAsia="en-US"/>
        </w:rPr>
        <w:t>н</w:t>
      </w:r>
      <w:r>
        <w:rPr>
          <w:sz w:val="22"/>
          <w:szCs w:val="22"/>
        </w:rPr>
        <w:t>екоммерческой организацией</w:t>
      </w:r>
      <w:r w:rsidRPr="0062440A">
        <w:rPr>
          <w:sz w:val="22"/>
          <w:szCs w:val="22"/>
        </w:rPr>
        <w:t xml:space="preserve"> Ставропольского края «Фонд капитального ремонта общего имущества многоквартирных домов» </w:t>
      </w:r>
      <w:r w:rsidRPr="001E6ADC">
        <w:rPr>
          <w:rFonts w:eastAsia="Calibri"/>
          <w:lang w:eastAsia="en-US"/>
        </w:rPr>
        <w:t xml:space="preserve">в срок не позднее 5 (пяти) рабочих дней со дня, следующего за днем подписания протокола оценки и сопоставления конкурсных заявок. </w:t>
      </w:r>
    </w:p>
    <w:p w:rsidR="00D856BD" w:rsidRPr="001E6ADC" w:rsidRDefault="00D856BD" w:rsidP="00D856BD">
      <w:pPr>
        <w:tabs>
          <w:tab w:val="left" w:pos="975"/>
        </w:tabs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 xml:space="preserve">9. В случае если нашей конкурсной заявке будет присвоен 2-й порядковый номер, а победитель конкурса будет признан уклонившимся от заключения договора, </w:t>
      </w:r>
      <w:r>
        <w:rPr>
          <w:rFonts w:eastAsia="Calibri"/>
          <w:lang w:eastAsia="en-US"/>
        </w:rPr>
        <w:t xml:space="preserve">мы обязуемся заключить договор </w:t>
      </w:r>
      <w:r w:rsidRPr="001E6ADC">
        <w:rPr>
          <w:rFonts w:eastAsia="Calibri"/>
          <w:lang w:eastAsia="en-US"/>
        </w:rPr>
        <w:t>банковского счета</w:t>
      </w:r>
      <w:r w:rsidRPr="0062440A">
        <w:rPr>
          <w:rFonts w:eastAsia="Calibri"/>
          <w:lang w:eastAsia="en-US"/>
        </w:rPr>
        <w:t xml:space="preserve"> с </w:t>
      </w:r>
      <w:r>
        <w:rPr>
          <w:rFonts w:eastAsia="Calibri"/>
          <w:lang w:eastAsia="en-US"/>
        </w:rPr>
        <w:t>н</w:t>
      </w:r>
      <w:r w:rsidRPr="0062440A">
        <w:rPr>
          <w:rFonts w:eastAsia="Calibri"/>
          <w:lang w:eastAsia="en-US"/>
        </w:rPr>
        <w:t xml:space="preserve">екоммерческой организацией Ставропольского края «Фонд капитального ремонта общего имущества многоквартирных домов» </w:t>
      </w:r>
      <w:r w:rsidRPr="001E6ADC">
        <w:rPr>
          <w:rFonts w:eastAsia="Calibri"/>
          <w:lang w:eastAsia="en-US"/>
        </w:rPr>
        <w:t>в срок не позднее 5 (пяти) рабочих дней со дня, следующего за днем признания победителя конкурса уклонившемся от подписания договора банковского счета.</w:t>
      </w:r>
    </w:p>
    <w:p w:rsidR="00D856BD" w:rsidRPr="001E6ADC" w:rsidRDefault="00D856BD" w:rsidP="00D856BD">
      <w:pPr>
        <w:tabs>
          <w:tab w:val="left" w:pos="975"/>
        </w:tabs>
        <w:ind w:firstLine="709"/>
        <w:jc w:val="both"/>
        <w:rPr>
          <w:rFonts w:eastAsia="Calibri"/>
          <w:lang w:eastAsia="en-US"/>
        </w:rPr>
      </w:pPr>
      <w:r w:rsidRPr="001E6ADC">
        <w:rPr>
          <w:rFonts w:eastAsia="Calibri"/>
          <w:lang w:eastAsia="en-US"/>
        </w:rPr>
        <w:t>10. К настоящей конкурсной заявке на участие в конкурсе прилагаются документы, являющиеся неотъемлемой частью нашей конкурсной заявки и указанные в описи – на ___ листах.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</w:tblGrid>
      <w:tr w:rsidR="00D856BD" w:rsidRPr="001E6ADC" w:rsidTr="00A8098F">
        <w:trPr>
          <w:trHeight w:val="125"/>
        </w:trPr>
        <w:tc>
          <w:tcPr>
            <w:tcW w:w="5637" w:type="dxa"/>
            <w:shd w:val="clear" w:color="auto" w:fill="auto"/>
          </w:tcPr>
          <w:p w:rsidR="00D856BD" w:rsidRPr="001E6ADC" w:rsidRDefault="00D856BD" w:rsidP="00A8098F">
            <w:pPr>
              <w:autoSpaceDE w:val="0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 xml:space="preserve"> Реквизиты кредитной организации:</w:t>
            </w:r>
          </w:p>
        </w:tc>
      </w:tr>
      <w:tr w:rsidR="00D856BD" w:rsidRPr="001E6ADC" w:rsidTr="00A8098F">
        <w:trPr>
          <w:trHeight w:val="297"/>
        </w:trPr>
        <w:tc>
          <w:tcPr>
            <w:tcW w:w="563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ОГРН</w:t>
            </w:r>
          </w:p>
        </w:tc>
      </w:tr>
      <w:tr w:rsidR="00D856BD" w:rsidRPr="001E6ADC" w:rsidTr="00A8098F">
        <w:trPr>
          <w:trHeight w:val="286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</w:p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ИНН/КПП</w:t>
            </w:r>
          </w:p>
        </w:tc>
      </w:tr>
      <w:tr w:rsidR="00D856BD" w:rsidRPr="001E6ADC" w:rsidTr="00A8098F">
        <w:trPr>
          <w:trHeight w:val="286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</w:p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Юридический адрес:</w:t>
            </w:r>
          </w:p>
        </w:tc>
      </w:tr>
      <w:tr w:rsidR="00D856BD" w:rsidRPr="001E6ADC" w:rsidTr="00A8098F">
        <w:trPr>
          <w:trHeight w:val="353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</w:p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 xml:space="preserve">Место нахождения: </w:t>
            </w:r>
          </w:p>
        </w:tc>
      </w:tr>
      <w:tr w:rsidR="00D856BD" w:rsidRPr="001E6ADC" w:rsidTr="00A8098F">
        <w:trPr>
          <w:trHeight w:val="402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</w:tr>
      <w:tr w:rsidR="00D856BD" w:rsidRPr="001E6ADC" w:rsidTr="00A8098F">
        <w:trPr>
          <w:trHeight w:val="420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Почтовый адрес:</w:t>
            </w:r>
          </w:p>
        </w:tc>
      </w:tr>
      <w:tr w:rsidR="00D856BD" w:rsidRPr="001E6ADC" w:rsidTr="00A8098F">
        <w:trPr>
          <w:trHeight w:val="413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snapToGrid w:val="0"/>
              <w:jc w:val="both"/>
              <w:rPr>
                <w:rFonts w:eastAsia="Calibri"/>
                <w:lang w:eastAsia="en-US"/>
              </w:rPr>
            </w:pPr>
          </w:p>
        </w:tc>
      </w:tr>
      <w:tr w:rsidR="00D856BD" w:rsidRPr="001E6ADC" w:rsidTr="00A8098F">
        <w:trPr>
          <w:trHeight w:val="419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к/с</w:t>
            </w:r>
          </w:p>
        </w:tc>
      </w:tr>
      <w:tr w:rsidR="00D856BD" w:rsidRPr="001E6ADC" w:rsidTr="00A8098F">
        <w:trPr>
          <w:trHeight w:val="412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БИК</w:t>
            </w:r>
          </w:p>
        </w:tc>
      </w:tr>
      <w:tr w:rsidR="00D856BD" w:rsidRPr="001E6ADC" w:rsidTr="00A8098F">
        <w:trPr>
          <w:trHeight w:val="458"/>
        </w:trPr>
        <w:tc>
          <w:tcPr>
            <w:tcW w:w="56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 xml:space="preserve">(Ф.И.О.) </w:t>
            </w:r>
          </w:p>
        </w:tc>
      </w:tr>
      <w:tr w:rsidR="00D856BD" w:rsidRPr="001E6ADC" w:rsidTr="00A8098F">
        <w:trPr>
          <w:trHeight w:val="457"/>
        </w:trPr>
        <w:tc>
          <w:tcPr>
            <w:tcW w:w="5637" w:type="dxa"/>
            <w:tcBorders>
              <w:top w:val="single" w:sz="4" w:space="0" w:color="000000"/>
            </w:tcBorders>
            <w:shd w:val="clear" w:color="auto" w:fill="auto"/>
          </w:tcPr>
          <w:p w:rsidR="00D856BD" w:rsidRPr="001E6ADC" w:rsidRDefault="00D856BD" w:rsidP="00A8098F">
            <w:pPr>
              <w:autoSpaceDE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E6ADC">
              <w:rPr>
                <w:rFonts w:eastAsia="Calibri"/>
                <w:sz w:val="20"/>
                <w:szCs w:val="20"/>
                <w:lang w:eastAsia="en-US"/>
              </w:rPr>
              <w:lastRenderedPageBreak/>
              <w:t>(подпись)</w:t>
            </w:r>
          </w:p>
        </w:tc>
      </w:tr>
      <w:tr w:rsidR="00D856BD" w:rsidRPr="001E6ADC" w:rsidTr="00A8098F">
        <w:trPr>
          <w:trHeight w:val="457"/>
        </w:trPr>
        <w:tc>
          <w:tcPr>
            <w:tcW w:w="5637" w:type="dxa"/>
            <w:shd w:val="clear" w:color="auto" w:fill="auto"/>
          </w:tcPr>
          <w:p w:rsidR="00D856BD" w:rsidRPr="001E6ADC" w:rsidRDefault="00D856BD" w:rsidP="00A8098F">
            <w:pPr>
              <w:autoSpaceDE w:val="0"/>
              <w:jc w:val="both"/>
              <w:rPr>
                <w:rFonts w:eastAsia="Calibri"/>
                <w:lang w:eastAsia="en-US"/>
              </w:rPr>
            </w:pPr>
            <w:r w:rsidRPr="001E6ADC">
              <w:rPr>
                <w:rFonts w:eastAsia="Calibri"/>
                <w:lang w:eastAsia="en-US"/>
              </w:rPr>
              <w:t>М.П.</w:t>
            </w:r>
          </w:p>
        </w:tc>
      </w:tr>
    </w:tbl>
    <w:p w:rsidR="00644ED9" w:rsidRPr="00B956A3" w:rsidRDefault="00644ED9" w:rsidP="00B956A3"/>
    <w:sectPr w:rsidR="00644ED9" w:rsidRPr="00B95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FDF" w:rsidRDefault="00C77FDF" w:rsidP="00B956A3">
      <w:r>
        <w:separator/>
      </w:r>
    </w:p>
  </w:endnote>
  <w:endnote w:type="continuationSeparator" w:id="0">
    <w:p w:rsidR="00C77FDF" w:rsidRDefault="00C77FDF" w:rsidP="00B95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FDF" w:rsidRDefault="00C77FDF" w:rsidP="00B956A3">
      <w:r>
        <w:separator/>
      </w:r>
    </w:p>
  </w:footnote>
  <w:footnote w:type="continuationSeparator" w:id="0">
    <w:p w:rsidR="00C77FDF" w:rsidRDefault="00C77FDF" w:rsidP="00B95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B15"/>
    <w:rsid w:val="001D4887"/>
    <w:rsid w:val="00644ED9"/>
    <w:rsid w:val="00B956A3"/>
    <w:rsid w:val="00C77FDF"/>
    <w:rsid w:val="00D856BD"/>
    <w:rsid w:val="00F8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C4C8F-A4C4-4E76-A4E1-199825D45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6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85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56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56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56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56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694</Words>
  <Characters>3961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user</cp:lastModifiedBy>
  <cp:revision>4</cp:revision>
  <dcterms:created xsi:type="dcterms:W3CDTF">2026-06-04T14:31:00Z</dcterms:created>
  <dcterms:modified xsi:type="dcterms:W3CDTF">2026-08-17T13:52:00Z</dcterms:modified>
</cp:coreProperties>
</file>